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5298526B"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00973F01">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280AE7">
        <w:rPr>
          <w:rFonts w:ascii="Arial" w:eastAsia="MS Mincho" w:hAnsi="Arial" w:cs="Arial"/>
          <w:b/>
          <w:sz w:val="24"/>
          <w:szCs w:val="24"/>
          <w:lang w:val="en-US"/>
        </w:rPr>
        <w:t>05366</w:t>
      </w:r>
    </w:p>
    <w:p w14:paraId="654879EC" w14:textId="4FEE5466" w:rsidR="002A1D39" w:rsidRPr="00A164AC" w:rsidRDefault="00973F01"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Changsha</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6D409C">
        <w:rPr>
          <w:rFonts w:ascii="Arial" w:eastAsia="宋体" w:hAnsi="Arial" w:cs="Arial"/>
          <w:b/>
          <w:sz w:val="24"/>
          <w:szCs w:val="24"/>
          <w:lang w:eastAsia="zh-CN"/>
        </w:rPr>
        <w:t xml:space="preserve">, </w:t>
      </w:r>
      <w:r>
        <w:rPr>
          <w:rFonts w:ascii="Arial" w:eastAsia="宋体" w:hAnsi="Arial" w:cs="Arial"/>
          <w:b/>
          <w:sz w:val="24"/>
          <w:szCs w:val="24"/>
          <w:lang w:eastAsia="zh-CN"/>
        </w:rPr>
        <w:t>15</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 </w:t>
      </w:r>
      <w:r w:rsidRPr="006D409C">
        <w:rPr>
          <w:rFonts w:ascii="Arial" w:eastAsia="宋体" w:hAnsi="Arial" w:cs="Arial"/>
          <w:b/>
          <w:sz w:val="24"/>
          <w:szCs w:val="24"/>
          <w:lang w:eastAsia="zh-CN"/>
        </w:rPr>
        <w:t>1</w:t>
      </w:r>
      <w:r>
        <w:rPr>
          <w:rFonts w:ascii="Arial" w:eastAsia="宋体" w:hAnsi="Arial" w:cs="Arial"/>
          <w:b/>
          <w:sz w:val="24"/>
          <w:szCs w:val="24"/>
          <w:lang w:eastAsia="zh-CN"/>
        </w:rPr>
        <w:t>9</w:t>
      </w:r>
      <w:r w:rsidRPr="0093320A">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April</w:t>
      </w:r>
      <w:r w:rsidRPr="006D409C">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30D64E3"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15319" w:rsidRPr="00015319">
        <w:rPr>
          <w:rFonts w:ascii="Arial" w:hAnsi="Arial" w:cs="Arial"/>
          <w:sz w:val="22"/>
        </w:rPr>
        <w:t>Discussion on test cases for R18 MIMO evolution</w:t>
      </w:r>
    </w:p>
    <w:p w14:paraId="0BF78C31" w14:textId="4182052E"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762039">
        <w:rPr>
          <w:rFonts w:ascii="Arial" w:hAnsi="Arial" w:cs="Arial"/>
          <w:sz w:val="22"/>
          <w:lang w:val="en-US"/>
        </w:rPr>
        <w:t>6.19.3.2</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0F20D0AE" w:rsidR="00902E80" w:rsidRDefault="00902E80" w:rsidP="00902E80">
      <w:pPr>
        <w:adjustRightInd/>
        <w:jc w:val="both"/>
        <w:textAlignment w:val="auto"/>
        <w:rPr>
          <w:rFonts w:eastAsiaTheme="minorEastAsia"/>
          <w:lang w:eastAsia="zh-CN"/>
        </w:rPr>
      </w:pPr>
      <w:r>
        <w:rPr>
          <w:rFonts w:eastAsiaTheme="minorEastAsia"/>
          <w:lang w:eastAsia="zh-CN"/>
        </w:rPr>
        <w:t>In RAN4 #1</w:t>
      </w:r>
      <w:r w:rsidR="00CD51E5">
        <w:rPr>
          <w:rFonts w:eastAsiaTheme="minorEastAsia"/>
          <w:lang w:eastAsia="zh-CN"/>
        </w:rPr>
        <w:t>10</w:t>
      </w:r>
      <w:r>
        <w:rPr>
          <w:rFonts w:eastAsiaTheme="minorEastAsia"/>
          <w:lang w:eastAsia="zh-CN"/>
        </w:rPr>
        <w:t xml:space="preserve">, the WF [1] </w:t>
      </w:r>
      <w:r w:rsidR="00DE1426">
        <w:rPr>
          <w:rFonts w:eastAsiaTheme="minorEastAsia"/>
          <w:lang w:eastAsia="zh-CN"/>
        </w:rPr>
        <w:t>is</w:t>
      </w:r>
      <w:r>
        <w:rPr>
          <w:rFonts w:eastAsiaTheme="minorEastAsia"/>
          <w:lang w:eastAsia="zh-CN"/>
        </w:rPr>
        <w:t xml:space="preserve"> approved.</w:t>
      </w:r>
    </w:p>
    <w:p w14:paraId="04AAE990" w14:textId="094089E4"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CE6D91">
        <w:rPr>
          <w:rFonts w:eastAsiaTheme="minorEastAsia"/>
          <w:lang w:eastAsia="zh-CN"/>
        </w:rPr>
        <w:t>the test case for R18 2-TA features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1933C80B"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3F0DE0">
        <w:rPr>
          <w:rFonts w:eastAsiaTheme="minorEastAsia"/>
          <w:b/>
          <w:lang w:eastAsia="zh-CN"/>
        </w:rPr>
        <w:t>Test cases for R18</w:t>
      </w:r>
      <w:r w:rsidR="008D4405">
        <w:rPr>
          <w:rFonts w:eastAsiaTheme="minorEastAsia"/>
          <w:b/>
          <w:lang w:eastAsia="zh-CN"/>
        </w:rPr>
        <w:t xml:space="preserve"> MIMO</w:t>
      </w:r>
      <w:r w:rsidR="003F0DE0">
        <w:rPr>
          <w:rFonts w:eastAsiaTheme="minorEastAsia"/>
          <w:b/>
          <w:lang w:eastAsia="zh-CN"/>
        </w:rPr>
        <w:t xml:space="preserve"> 2-TA</w:t>
      </w:r>
      <w:r w:rsidR="008D4405">
        <w:rPr>
          <w:rFonts w:eastAsiaTheme="minorEastAsia"/>
          <w:b/>
          <w:lang w:eastAsia="zh-CN"/>
        </w:rPr>
        <w:t xml:space="preserve"> features</w:t>
      </w:r>
      <w:r w:rsidR="003F0DE0">
        <w:rPr>
          <w:rFonts w:eastAsiaTheme="minorEastAsia"/>
          <w:b/>
          <w:lang w:eastAsia="zh-CN"/>
        </w:rPr>
        <w:t>&gt;</w:t>
      </w:r>
    </w:p>
    <w:p w14:paraId="55118648" w14:textId="3FC6F8CB" w:rsidR="003F419A" w:rsidRPr="00D655D3" w:rsidRDefault="00B665BA"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w:t>
      </w:r>
      <w:r w:rsidR="00C971DE">
        <w:rPr>
          <w:rFonts w:eastAsia="宋体"/>
          <w:lang w:eastAsia="zh-CN"/>
        </w:rPr>
        <w:t>10</w:t>
      </w:r>
      <w:r w:rsidR="003F419A">
        <w:rPr>
          <w:rFonts w:eastAsia="宋体"/>
          <w:lang w:eastAsia="zh-CN"/>
        </w:rPr>
        <w:t xml:space="preserve">, the follow issue was discussed and the agreement </w:t>
      </w:r>
      <w:r w:rsidR="00047E71">
        <w:rPr>
          <w:rFonts w:eastAsia="宋体" w:hint="eastAsia"/>
          <w:lang w:eastAsia="zh-CN"/>
        </w:rPr>
        <w:t>is</w:t>
      </w:r>
      <w:r w:rsidR="003F419A">
        <w:rPr>
          <w:rFonts w:eastAsia="宋体"/>
          <w:lang w:eastAsia="zh-CN"/>
        </w:rPr>
        <w:t xml:space="preserve"> achieved as follows.</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260334FA" w14:textId="77777777" w:rsidR="00E1204F" w:rsidRPr="006C4CDC" w:rsidRDefault="00E1204F" w:rsidP="00E1204F">
            <w:pPr>
              <w:spacing w:after="120"/>
              <w:rPr>
                <w:b/>
                <w:u w:val="single"/>
                <w:lang w:eastAsia="zh-CN"/>
              </w:rPr>
            </w:pPr>
            <w:r w:rsidRPr="006C4CDC">
              <w:rPr>
                <w:rFonts w:hint="eastAsia"/>
                <w:b/>
                <w:u w:val="single"/>
                <w:lang w:eastAsia="zh-CN"/>
              </w:rPr>
              <w:t>I</w:t>
            </w:r>
            <w:r w:rsidRPr="006C4CDC">
              <w:rPr>
                <w:b/>
                <w:u w:val="single"/>
                <w:lang w:eastAsia="zh-CN"/>
              </w:rPr>
              <w:t>ssue 3-2-1: Whether to define TCs for two TAs?</w:t>
            </w:r>
          </w:p>
          <w:p w14:paraId="641411D1" w14:textId="77777777" w:rsidR="00E1204F" w:rsidRPr="006C4CDC" w:rsidRDefault="00E1204F" w:rsidP="00E1204F">
            <w:pPr>
              <w:rPr>
                <w:rFonts w:eastAsiaTheme="minorEastAsia"/>
                <w:b/>
                <w:lang w:eastAsia="zh-CN"/>
              </w:rPr>
            </w:pPr>
            <w:r w:rsidRPr="006C4CDC">
              <w:rPr>
                <w:b/>
                <w:lang w:eastAsia="zh-CN"/>
              </w:rPr>
              <w:t xml:space="preserve">&lt; Agreement&gt;: </w:t>
            </w:r>
          </w:p>
          <w:p w14:paraId="70FC6533" w14:textId="77777777" w:rsidR="00E1204F" w:rsidRPr="006C4CDC" w:rsidRDefault="00E1204F" w:rsidP="00E1204F">
            <w:pPr>
              <w:spacing w:after="120"/>
              <w:rPr>
                <w:rFonts w:eastAsiaTheme="minorEastAsia"/>
                <w:lang w:eastAsia="zh-CN"/>
              </w:rPr>
            </w:pPr>
            <w:r w:rsidRPr="006C4CDC">
              <w:rPr>
                <w:rFonts w:eastAsiaTheme="minorEastAsia"/>
                <w:lang w:eastAsia="zh-CN"/>
              </w:rPr>
              <w:t>Define TC for two TAs</w:t>
            </w:r>
          </w:p>
          <w:p w14:paraId="2E643483" w14:textId="521D4CC2" w:rsidR="003F419A" w:rsidRPr="002F7012" w:rsidRDefault="00E1204F" w:rsidP="002F7012">
            <w:pPr>
              <w:overflowPunct/>
              <w:autoSpaceDE/>
              <w:autoSpaceDN/>
              <w:adjustRightInd/>
              <w:spacing w:after="120"/>
              <w:textAlignment w:val="auto"/>
              <w:rPr>
                <w:rFonts w:eastAsiaTheme="minorEastAsia"/>
                <w:lang w:eastAsia="zh-CN"/>
              </w:rPr>
            </w:pPr>
            <w:r w:rsidRPr="006C4CDC">
              <w:rPr>
                <w:rFonts w:eastAsiaTheme="minorEastAsia"/>
                <w:lang w:eastAsia="zh-CN"/>
              </w:rPr>
              <w:t>FFS: both of UE uplink transmit timing and UE timing advance adjustment accuracy or just one of them.</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53790581" w:rsidR="008E19C2" w:rsidRDefault="005D70E3" w:rsidP="008E19C2">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existing test cases, only one TAG is considered. RAN4 has </w:t>
      </w:r>
      <w:r w:rsidR="00877918">
        <w:rPr>
          <w:rFonts w:eastAsia="宋体"/>
          <w:lang w:eastAsia="zh-CN"/>
        </w:rPr>
        <w:t xml:space="preserve">only considered 2TAGs in PUCCH </w:t>
      </w:r>
      <w:proofErr w:type="spellStart"/>
      <w:r w:rsidR="00877918">
        <w:rPr>
          <w:rFonts w:eastAsia="宋体"/>
          <w:lang w:eastAsia="zh-CN"/>
        </w:rPr>
        <w:t>SCell</w:t>
      </w:r>
      <w:proofErr w:type="spellEnd"/>
      <w:r w:rsidR="00877918">
        <w:rPr>
          <w:rFonts w:eastAsia="宋体"/>
          <w:lang w:eastAsia="zh-CN"/>
        </w:rPr>
        <w:t xml:space="preserve"> related test cases, while the uplink timing accuracy is not tested.</w:t>
      </w:r>
      <w:r w:rsidR="00FA39BB">
        <w:rPr>
          <w:rFonts w:eastAsia="宋体"/>
          <w:lang w:eastAsia="zh-CN"/>
        </w:rPr>
        <w:t xml:space="preserve"> R18 2-TA would be the first test case that test timing accuracy of 2-TAG.</w:t>
      </w:r>
    </w:p>
    <w:p w14:paraId="7EE476AB" w14:textId="00879273" w:rsidR="00877918" w:rsidRPr="003F419A" w:rsidRDefault="00E3264A" w:rsidP="008E19C2">
      <w:pPr>
        <w:overflowPunct/>
        <w:autoSpaceDE/>
        <w:autoSpaceDN/>
        <w:adjustRightInd/>
        <w:jc w:val="both"/>
        <w:textAlignment w:val="auto"/>
        <w:rPr>
          <w:rFonts w:eastAsia="宋体"/>
          <w:lang w:eastAsia="zh-CN"/>
        </w:rPr>
      </w:pPr>
      <w:r>
        <w:rPr>
          <w:rFonts w:eastAsia="宋体"/>
          <w:lang w:eastAsia="zh-CN"/>
        </w:rPr>
        <w:t xml:space="preserve">Compared to legacy UE behaviour with only one TAG, actually the main difference is that UE needs to track 2 different DL timing reference. For the TA adjustment command in each TAG, we do not see any </w:t>
      </w:r>
      <w:r w:rsidR="00EA2D54">
        <w:rPr>
          <w:rFonts w:eastAsia="宋体"/>
          <w:lang w:eastAsia="zh-CN"/>
        </w:rPr>
        <w:t>UE behaviour difference compared to the single TAG case, as long as UE supports such functionality.</w:t>
      </w:r>
      <w:r w:rsidR="001F0DBA">
        <w:rPr>
          <w:rFonts w:eastAsia="宋体"/>
          <w:lang w:eastAsia="zh-CN"/>
        </w:rPr>
        <w:t xml:space="preserve"> Note that in legacy uplink transmit timing test, gradual timing adjustment is tested, and the TA is set as 0. For R18 2-TA testing, TA value other than zero can be considered</w:t>
      </w:r>
      <w:r w:rsidR="00EA2D54">
        <w:rPr>
          <w:rFonts w:eastAsia="宋体"/>
          <w:lang w:eastAsia="zh-CN"/>
        </w:rPr>
        <w:t xml:space="preserve"> </w:t>
      </w:r>
    </w:p>
    <w:p w14:paraId="440F5F6D" w14:textId="382CA826" w:rsidR="008E19C2" w:rsidRDefault="008E19C2" w:rsidP="008E19C2">
      <w:pPr>
        <w:overflowPunct/>
        <w:autoSpaceDE/>
        <w:autoSpaceDN/>
        <w:adjustRightInd/>
        <w:jc w:val="both"/>
        <w:textAlignment w:val="auto"/>
        <w:rPr>
          <w:rFonts w:eastAsia="宋体"/>
          <w:lang w:eastAsia="zh-CN"/>
        </w:rPr>
      </w:pPr>
    </w:p>
    <w:p w14:paraId="1CCCA806" w14:textId="2D655C49"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1F0DBA">
        <w:rPr>
          <w:rFonts w:eastAsia="宋体"/>
          <w:b/>
          <w:lang w:eastAsia="zh-CN"/>
        </w:rPr>
        <w:t>Only</w:t>
      </w:r>
      <w:proofErr w:type="gramEnd"/>
      <w:r w:rsidR="001F0DBA">
        <w:rPr>
          <w:rFonts w:eastAsia="宋体"/>
          <w:b/>
          <w:lang w:eastAsia="zh-CN"/>
        </w:rPr>
        <w:t xml:space="preserve"> test uplink transmit timing accuracy for R18 2-TA</w:t>
      </w:r>
      <w:r w:rsidRPr="00B1366D">
        <w:rPr>
          <w:b/>
          <w:lang w:eastAsia="zh-CN"/>
        </w:rPr>
        <w:t>.</w:t>
      </w:r>
      <w:r w:rsidR="001F0DBA">
        <w:rPr>
          <w:b/>
          <w:lang w:eastAsia="zh-CN"/>
        </w:rPr>
        <w:t xml:space="preserve"> Do not test timing advance adjustment accuracy of 2-TA</w:t>
      </w:r>
    </w:p>
    <w:p w14:paraId="249219E3" w14:textId="0043F849" w:rsidR="001F0DBA" w:rsidRDefault="001F0DBA" w:rsidP="008E19C2">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2  </w:t>
      </w:r>
      <w:r w:rsidR="00392DA8">
        <w:rPr>
          <w:rFonts w:eastAsia="宋体"/>
          <w:b/>
          <w:lang w:eastAsia="zh-CN"/>
        </w:rPr>
        <w:t>Set</w:t>
      </w:r>
      <w:proofErr w:type="gramEnd"/>
      <w:r w:rsidR="00392DA8">
        <w:rPr>
          <w:rFonts w:eastAsia="宋体"/>
          <w:b/>
          <w:lang w:eastAsia="zh-CN"/>
        </w:rPr>
        <w:t xml:space="preserve"> the TA value as non-zero in the timing accuracy test of the 2-TA.</w:t>
      </w:r>
    </w:p>
    <w:p w14:paraId="4A98C37D" w14:textId="61906A60" w:rsidR="00392DA8" w:rsidRDefault="00392DA8" w:rsidP="008E19C2">
      <w:pPr>
        <w:overflowPunct/>
        <w:autoSpaceDE/>
        <w:autoSpaceDN/>
        <w:adjustRightInd/>
        <w:jc w:val="both"/>
        <w:textAlignment w:val="auto"/>
        <w:rPr>
          <w:rFonts w:eastAsia="宋体"/>
          <w:b/>
          <w:lang w:eastAsia="zh-CN"/>
        </w:rPr>
      </w:pPr>
    </w:p>
    <w:p w14:paraId="7C4DD68A" w14:textId="3316FA4F" w:rsidR="00392DA8" w:rsidRDefault="00392DA8" w:rsidP="008E19C2">
      <w:pPr>
        <w:overflowPunct/>
        <w:autoSpaceDE/>
        <w:autoSpaceDN/>
        <w:adjustRightInd/>
        <w:jc w:val="both"/>
        <w:textAlignment w:val="auto"/>
        <w:rPr>
          <w:rFonts w:eastAsia="宋体"/>
          <w:lang w:eastAsia="zh-CN"/>
        </w:rPr>
      </w:pPr>
      <w:r>
        <w:rPr>
          <w:rFonts w:eastAsia="宋体"/>
          <w:lang w:eastAsia="zh-CN"/>
        </w:rPr>
        <w:t xml:space="preserve">Another important </w:t>
      </w:r>
      <w:r w:rsidR="00766741">
        <w:rPr>
          <w:rFonts w:eastAsia="宋体"/>
          <w:lang w:eastAsia="zh-CN"/>
        </w:rPr>
        <w:t xml:space="preserve">test parameter is the assumed RTD between TAGs to be tested. </w:t>
      </w:r>
      <w:r w:rsidR="002731D5">
        <w:rPr>
          <w:rFonts w:eastAsia="宋体"/>
          <w:lang w:eastAsia="zh-CN"/>
        </w:rPr>
        <w:t xml:space="preserve">In our view, both UEs capable of RTD&gt;CP and UEs incapable of RTD &gt; CP shall be tested. The </w:t>
      </w:r>
      <w:r w:rsidR="00F272C0">
        <w:rPr>
          <w:rFonts w:eastAsia="宋体"/>
          <w:lang w:eastAsia="zh-CN"/>
        </w:rPr>
        <w:t>RTD</w:t>
      </w:r>
      <w:r w:rsidR="002731D5">
        <w:rPr>
          <w:rFonts w:eastAsia="宋体"/>
          <w:lang w:eastAsia="zh-CN"/>
        </w:rPr>
        <w:t xml:space="preserve"> paramete</w:t>
      </w:r>
      <w:r w:rsidR="00F272C0">
        <w:rPr>
          <w:rFonts w:eastAsia="宋体"/>
          <w:lang w:eastAsia="zh-CN"/>
        </w:rPr>
        <w:t>r</w:t>
      </w:r>
      <w:r w:rsidR="002731D5">
        <w:rPr>
          <w:rFonts w:eastAsia="宋体"/>
          <w:lang w:eastAsia="zh-CN"/>
        </w:rPr>
        <w:t xml:space="preserve"> can be set </w:t>
      </w:r>
      <w:r w:rsidR="00F272C0">
        <w:rPr>
          <w:rFonts w:eastAsia="宋体"/>
          <w:lang w:eastAsia="zh-CN"/>
        </w:rPr>
        <w:t>as different for 2 different types for UEs.</w:t>
      </w:r>
      <w:r w:rsidR="006028FB">
        <w:rPr>
          <w:rFonts w:eastAsia="宋体"/>
          <w:lang w:eastAsia="zh-CN"/>
        </w:rPr>
        <w:t xml:space="preserve"> Moreover, the TA value for different TAG </w:t>
      </w:r>
      <w:r w:rsidR="006B2EE5">
        <w:rPr>
          <w:rFonts w:eastAsia="宋体"/>
          <w:lang w:eastAsia="zh-CN"/>
        </w:rPr>
        <w:t>can</w:t>
      </w:r>
      <w:r w:rsidR="006028FB">
        <w:rPr>
          <w:rFonts w:eastAsia="宋体"/>
          <w:lang w:eastAsia="zh-CN"/>
        </w:rPr>
        <w:t xml:space="preserve"> also </w:t>
      </w:r>
      <w:r w:rsidR="006B2EE5">
        <w:rPr>
          <w:rFonts w:eastAsia="宋体"/>
          <w:lang w:eastAsia="zh-CN"/>
        </w:rPr>
        <w:t xml:space="preserve">be </w:t>
      </w:r>
      <w:r w:rsidR="006028FB">
        <w:rPr>
          <w:rFonts w:eastAsia="宋体"/>
          <w:lang w:eastAsia="zh-CN"/>
        </w:rPr>
        <w:t>different</w:t>
      </w:r>
      <w:r w:rsidR="006B2EE5">
        <w:rPr>
          <w:rFonts w:eastAsia="宋体"/>
          <w:lang w:eastAsia="zh-CN"/>
        </w:rPr>
        <w:t xml:space="preserve">, so that the test can verify the 2-TA </w:t>
      </w:r>
      <w:r w:rsidR="00970C3B">
        <w:rPr>
          <w:rFonts w:eastAsia="宋体"/>
          <w:lang w:eastAsia="zh-CN"/>
        </w:rPr>
        <w:t>functionality</w:t>
      </w:r>
      <w:r w:rsidR="006B2EE5">
        <w:rPr>
          <w:rFonts w:eastAsia="宋体"/>
          <w:lang w:eastAsia="zh-CN"/>
        </w:rPr>
        <w:t>.</w:t>
      </w:r>
    </w:p>
    <w:p w14:paraId="07E04B9C" w14:textId="0BB1A136" w:rsidR="00F272C0" w:rsidRPr="00A63779" w:rsidRDefault="00F272C0" w:rsidP="008E19C2">
      <w:pPr>
        <w:overflowPunct/>
        <w:autoSpaceDE/>
        <w:autoSpaceDN/>
        <w:adjustRightInd/>
        <w:jc w:val="both"/>
        <w:textAlignment w:val="auto"/>
        <w:rPr>
          <w:rFonts w:eastAsia="宋体"/>
          <w:b/>
          <w:lang w:eastAsia="zh-CN"/>
        </w:rPr>
      </w:pPr>
      <w:r w:rsidRPr="00A63779">
        <w:rPr>
          <w:rFonts w:eastAsia="宋体" w:hint="eastAsia"/>
          <w:b/>
          <w:lang w:eastAsia="zh-CN"/>
        </w:rPr>
        <w:t>P</w:t>
      </w:r>
      <w:r w:rsidRPr="00A63779">
        <w:rPr>
          <w:rFonts w:eastAsia="宋体"/>
          <w:b/>
          <w:lang w:eastAsia="zh-CN"/>
        </w:rPr>
        <w:t xml:space="preserve">roposal </w:t>
      </w:r>
      <w:proofErr w:type="gramStart"/>
      <w:r w:rsidRPr="00A63779">
        <w:rPr>
          <w:rFonts w:eastAsia="宋体"/>
          <w:b/>
          <w:lang w:eastAsia="zh-CN"/>
        </w:rPr>
        <w:t>3  In</w:t>
      </w:r>
      <w:proofErr w:type="gramEnd"/>
      <w:r w:rsidRPr="00A63779">
        <w:rPr>
          <w:rFonts w:eastAsia="宋体"/>
          <w:b/>
          <w:lang w:eastAsia="zh-CN"/>
        </w:rPr>
        <w:t xml:space="preserve"> the test case design</w:t>
      </w:r>
      <w:r w:rsidR="00774A50">
        <w:rPr>
          <w:rFonts w:eastAsia="宋体"/>
          <w:b/>
          <w:lang w:eastAsia="zh-CN"/>
        </w:rPr>
        <w:t xml:space="preserve"> of 2-TA</w:t>
      </w:r>
      <w:r w:rsidRPr="00A63779">
        <w:rPr>
          <w:rFonts w:eastAsia="宋体"/>
          <w:b/>
          <w:lang w:eastAsia="zh-CN"/>
        </w:rPr>
        <w:t>, the RTD between TAGs</w:t>
      </w:r>
      <w:r w:rsidR="0012429C" w:rsidRPr="00A63779">
        <w:rPr>
          <w:rFonts w:eastAsia="宋体"/>
          <w:b/>
          <w:lang w:eastAsia="zh-CN"/>
        </w:rPr>
        <w:t>, including the adjusted DL timing</w:t>
      </w:r>
      <w:r w:rsidR="00EA0168">
        <w:rPr>
          <w:rFonts w:eastAsia="宋体"/>
          <w:b/>
          <w:lang w:eastAsia="zh-CN"/>
        </w:rPr>
        <w:t xml:space="preserve"> difference</w:t>
      </w:r>
      <w:r w:rsidR="0012429C" w:rsidRPr="00A63779">
        <w:rPr>
          <w:rFonts w:eastAsia="宋体"/>
          <w:b/>
          <w:lang w:eastAsia="zh-CN"/>
        </w:rPr>
        <w:t>,</w:t>
      </w:r>
      <w:r w:rsidRPr="00A63779">
        <w:rPr>
          <w:rFonts w:eastAsia="宋体"/>
          <w:b/>
          <w:lang w:eastAsia="zh-CN"/>
        </w:rPr>
        <w:t xml:space="preserve"> is set according to</w:t>
      </w:r>
      <w:r w:rsidR="00733BF5" w:rsidRPr="00A63779">
        <w:rPr>
          <w:rFonts w:eastAsia="宋体"/>
          <w:b/>
          <w:lang w:eastAsia="zh-CN"/>
        </w:rPr>
        <w:t xml:space="preserve"> different</w:t>
      </w:r>
      <w:r w:rsidRPr="00A63779">
        <w:rPr>
          <w:rFonts w:eastAsia="宋体"/>
          <w:b/>
          <w:lang w:eastAsia="zh-CN"/>
        </w:rPr>
        <w:t xml:space="preserve"> UE capabilit</w:t>
      </w:r>
      <w:r w:rsidR="00606A9A">
        <w:rPr>
          <w:rFonts w:eastAsia="宋体"/>
          <w:b/>
          <w:lang w:eastAsia="zh-CN"/>
        </w:rPr>
        <w:t>ies</w:t>
      </w:r>
      <w:r w:rsidR="002E0B27" w:rsidRPr="00A63779">
        <w:rPr>
          <w:rFonts w:eastAsia="宋体"/>
          <w:b/>
          <w:lang w:eastAsia="zh-CN"/>
        </w:rPr>
        <w:t xml:space="preserve"> of RTD under 2-TA</w:t>
      </w:r>
      <w:r w:rsidRPr="00A63779">
        <w:rPr>
          <w:rFonts w:eastAsia="宋体"/>
          <w:b/>
          <w:lang w:eastAsia="zh-CN"/>
        </w:rPr>
        <w:t>.</w:t>
      </w:r>
    </w:p>
    <w:p w14:paraId="0D047177" w14:textId="1A5F2B2F" w:rsidR="00F272C0" w:rsidRPr="002449C0" w:rsidRDefault="006028FB" w:rsidP="008E19C2">
      <w:pPr>
        <w:overflowPunct/>
        <w:autoSpaceDE/>
        <w:autoSpaceDN/>
        <w:adjustRightInd/>
        <w:jc w:val="both"/>
        <w:textAlignment w:val="auto"/>
        <w:rPr>
          <w:rFonts w:eastAsia="宋体"/>
          <w:b/>
          <w:lang w:eastAsia="zh-CN"/>
        </w:rPr>
      </w:pPr>
      <w:r w:rsidRPr="002449C0">
        <w:rPr>
          <w:rFonts w:eastAsia="宋体" w:hint="eastAsia"/>
          <w:b/>
          <w:lang w:eastAsia="zh-CN"/>
        </w:rPr>
        <w:t>P</w:t>
      </w:r>
      <w:r w:rsidRPr="002449C0">
        <w:rPr>
          <w:rFonts w:eastAsia="宋体"/>
          <w:b/>
          <w:lang w:eastAsia="zh-CN"/>
        </w:rPr>
        <w:t xml:space="preserve">roposal </w:t>
      </w:r>
      <w:proofErr w:type="gramStart"/>
      <w:r w:rsidRPr="002449C0">
        <w:rPr>
          <w:rFonts w:eastAsia="宋体"/>
          <w:b/>
          <w:lang w:eastAsia="zh-CN"/>
        </w:rPr>
        <w:t>4  The</w:t>
      </w:r>
      <w:proofErr w:type="gramEnd"/>
      <w:r w:rsidRPr="002449C0">
        <w:rPr>
          <w:rFonts w:eastAsia="宋体"/>
          <w:b/>
          <w:lang w:eastAsia="zh-CN"/>
        </w:rPr>
        <w:t xml:space="preserve"> initial TA offset is set as </w:t>
      </w:r>
      <w:r w:rsidR="00DF40E4">
        <w:rPr>
          <w:rFonts w:eastAsia="宋体"/>
          <w:b/>
          <w:lang w:eastAsia="zh-CN"/>
        </w:rPr>
        <w:t>n</w:t>
      </w:r>
      <w:r w:rsidRPr="002449C0">
        <w:rPr>
          <w:rFonts w:eastAsia="宋体"/>
          <w:b/>
          <w:lang w:eastAsia="zh-CN"/>
        </w:rPr>
        <w:t>25600, while different TA value</w:t>
      </w:r>
      <w:r w:rsidR="00A758A3">
        <w:rPr>
          <w:rFonts w:eastAsia="宋体"/>
          <w:b/>
          <w:lang w:eastAsia="zh-CN"/>
        </w:rPr>
        <w:t>s</w:t>
      </w:r>
      <w:r w:rsidRPr="002449C0">
        <w:rPr>
          <w:rFonts w:eastAsia="宋体"/>
          <w:b/>
          <w:lang w:eastAsia="zh-CN"/>
        </w:rPr>
        <w:t xml:space="preserve"> </w:t>
      </w:r>
      <w:r w:rsidR="00F24852">
        <w:rPr>
          <w:rFonts w:eastAsia="宋体"/>
          <w:b/>
          <w:lang w:eastAsia="zh-CN"/>
        </w:rPr>
        <w:t>are</w:t>
      </w:r>
      <w:r w:rsidRPr="002449C0">
        <w:rPr>
          <w:rFonts w:eastAsia="宋体"/>
          <w:b/>
          <w:lang w:eastAsia="zh-CN"/>
        </w:rPr>
        <w:t xml:space="preserve"> set/commanded t</w:t>
      </w:r>
      <w:r w:rsidR="00A758A3">
        <w:rPr>
          <w:rFonts w:eastAsia="宋体"/>
          <w:b/>
          <w:lang w:eastAsia="zh-CN"/>
        </w:rPr>
        <w:t>o</w:t>
      </w:r>
      <w:r w:rsidRPr="002449C0">
        <w:rPr>
          <w:rFonts w:eastAsia="宋体"/>
          <w:b/>
          <w:lang w:eastAsia="zh-CN"/>
        </w:rPr>
        <w:t xml:space="preserve"> UE</w:t>
      </w:r>
      <w:r w:rsidR="003F5A20">
        <w:rPr>
          <w:rFonts w:eastAsia="宋体"/>
          <w:b/>
          <w:lang w:eastAsia="zh-CN"/>
        </w:rPr>
        <w:t xml:space="preserve"> for </w:t>
      </w:r>
      <w:r w:rsidR="007134E3">
        <w:rPr>
          <w:rFonts w:eastAsia="宋体"/>
          <w:b/>
          <w:lang w:eastAsia="zh-CN"/>
        </w:rPr>
        <w:t>two different</w:t>
      </w:r>
      <w:r w:rsidR="003F5A20">
        <w:rPr>
          <w:rFonts w:eastAsia="宋体"/>
          <w:b/>
          <w:lang w:eastAsia="zh-CN"/>
        </w:rPr>
        <w:t xml:space="preserve"> TAG</w:t>
      </w:r>
      <w:r w:rsidR="00F274E0">
        <w:rPr>
          <w:rFonts w:eastAsia="宋体"/>
          <w:b/>
          <w:lang w:eastAsia="zh-CN"/>
        </w:rPr>
        <w:t>s</w:t>
      </w:r>
      <w:r w:rsidRPr="002449C0">
        <w:rPr>
          <w:rFonts w:eastAsia="宋体"/>
          <w:b/>
          <w:lang w:eastAsia="zh-CN"/>
        </w:rPr>
        <w:t>.</w:t>
      </w:r>
    </w:p>
    <w:p w14:paraId="254C0FA0" w14:textId="77777777" w:rsidR="006028FB" w:rsidRPr="00392DA8" w:rsidRDefault="006028FB"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9F0503C" w14:textId="77777777" w:rsidR="00282B73" w:rsidRDefault="00282B73" w:rsidP="00282B73">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Only</w:t>
      </w:r>
      <w:proofErr w:type="gramEnd"/>
      <w:r>
        <w:rPr>
          <w:rFonts w:eastAsia="宋体"/>
          <w:b/>
          <w:lang w:eastAsia="zh-CN"/>
        </w:rPr>
        <w:t xml:space="preserve"> test uplink transmit timing accuracy for R18 2-TA</w:t>
      </w:r>
      <w:r w:rsidRPr="00B1366D">
        <w:rPr>
          <w:b/>
          <w:lang w:eastAsia="zh-CN"/>
        </w:rPr>
        <w:t>.</w:t>
      </w:r>
      <w:r>
        <w:rPr>
          <w:b/>
          <w:lang w:eastAsia="zh-CN"/>
        </w:rPr>
        <w:t xml:space="preserve"> Do not test timing advance adjustment accuracy of 2-TA</w:t>
      </w:r>
    </w:p>
    <w:p w14:paraId="0342E0D2" w14:textId="77777777" w:rsidR="00282B73" w:rsidRDefault="00282B73" w:rsidP="00282B73">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Set</w:t>
      </w:r>
      <w:proofErr w:type="gramEnd"/>
      <w:r>
        <w:rPr>
          <w:rFonts w:eastAsia="宋体"/>
          <w:b/>
          <w:lang w:eastAsia="zh-CN"/>
        </w:rPr>
        <w:t xml:space="preserve"> the TA value as non-zero in the timing accuracy test of the 2-TA.</w:t>
      </w:r>
    </w:p>
    <w:p w14:paraId="13EAD375" w14:textId="77777777" w:rsidR="008353F9" w:rsidRPr="00A63779" w:rsidRDefault="008353F9" w:rsidP="008353F9">
      <w:pPr>
        <w:overflowPunct/>
        <w:autoSpaceDE/>
        <w:autoSpaceDN/>
        <w:adjustRightInd/>
        <w:jc w:val="both"/>
        <w:textAlignment w:val="auto"/>
        <w:rPr>
          <w:rFonts w:eastAsia="宋体"/>
          <w:b/>
          <w:lang w:eastAsia="zh-CN"/>
        </w:rPr>
      </w:pPr>
      <w:r w:rsidRPr="00A63779">
        <w:rPr>
          <w:rFonts w:eastAsia="宋体" w:hint="eastAsia"/>
          <w:b/>
          <w:lang w:eastAsia="zh-CN"/>
        </w:rPr>
        <w:t>P</w:t>
      </w:r>
      <w:r w:rsidRPr="00A63779">
        <w:rPr>
          <w:rFonts w:eastAsia="宋体"/>
          <w:b/>
          <w:lang w:eastAsia="zh-CN"/>
        </w:rPr>
        <w:t xml:space="preserve">roposal </w:t>
      </w:r>
      <w:proofErr w:type="gramStart"/>
      <w:r w:rsidRPr="00A63779">
        <w:rPr>
          <w:rFonts w:eastAsia="宋体"/>
          <w:b/>
          <w:lang w:eastAsia="zh-CN"/>
        </w:rPr>
        <w:t>3  In</w:t>
      </w:r>
      <w:proofErr w:type="gramEnd"/>
      <w:r w:rsidRPr="00A63779">
        <w:rPr>
          <w:rFonts w:eastAsia="宋体"/>
          <w:b/>
          <w:lang w:eastAsia="zh-CN"/>
        </w:rPr>
        <w:t xml:space="preserve"> the test case design</w:t>
      </w:r>
      <w:r>
        <w:rPr>
          <w:rFonts w:eastAsia="宋体"/>
          <w:b/>
          <w:lang w:eastAsia="zh-CN"/>
        </w:rPr>
        <w:t xml:space="preserve"> of 2-TA</w:t>
      </w:r>
      <w:r w:rsidRPr="00A63779">
        <w:rPr>
          <w:rFonts w:eastAsia="宋体"/>
          <w:b/>
          <w:lang w:eastAsia="zh-CN"/>
        </w:rPr>
        <w:t>, the RTD between TAGs, including the adjusted DL timing</w:t>
      </w:r>
      <w:r>
        <w:rPr>
          <w:rFonts w:eastAsia="宋体"/>
          <w:b/>
          <w:lang w:eastAsia="zh-CN"/>
        </w:rPr>
        <w:t xml:space="preserve"> difference</w:t>
      </w:r>
      <w:r w:rsidRPr="00A63779">
        <w:rPr>
          <w:rFonts w:eastAsia="宋体"/>
          <w:b/>
          <w:lang w:eastAsia="zh-CN"/>
        </w:rPr>
        <w:t>, is set according to different UE capabilit</w:t>
      </w:r>
      <w:r>
        <w:rPr>
          <w:rFonts w:eastAsia="宋体"/>
          <w:b/>
          <w:lang w:eastAsia="zh-CN"/>
        </w:rPr>
        <w:t>ies</w:t>
      </w:r>
      <w:r w:rsidRPr="00A63779">
        <w:rPr>
          <w:rFonts w:eastAsia="宋体"/>
          <w:b/>
          <w:lang w:eastAsia="zh-CN"/>
        </w:rPr>
        <w:t xml:space="preserve"> of RTD under 2-TA.</w:t>
      </w:r>
    </w:p>
    <w:p w14:paraId="32BEF749" w14:textId="50086019" w:rsidR="008353F9" w:rsidRPr="002449C0" w:rsidRDefault="008353F9" w:rsidP="008353F9">
      <w:pPr>
        <w:overflowPunct/>
        <w:autoSpaceDE/>
        <w:autoSpaceDN/>
        <w:adjustRightInd/>
        <w:jc w:val="both"/>
        <w:textAlignment w:val="auto"/>
        <w:rPr>
          <w:rFonts w:eastAsia="宋体"/>
          <w:b/>
          <w:lang w:eastAsia="zh-CN"/>
        </w:rPr>
      </w:pPr>
      <w:r w:rsidRPr="002449C0">
        <w:rPr>
          <w:rFonts w:eastAsia="宋体" w:hint="eastAsia"/>
          <w:b/>
          <w:lang w:eastAsia="zh-CN"/>
        </w:rPr>
        <w:t>P</w:t>
      </w:r>
      <w:r w:rsidRPr="002449C0">
        <w:rPr>
          <w:rFonts w:eastAsia="宋体"/>
          <w:b/>
          <w:lang w:eastAsia="zh-CN"/>
        </w:rPr>
        <w:t xml:space="preserve">roposal 4  The initial TA offset is set as </w:t>
      </w:r>
      <w:r w:rsidR="00DF40E4">
        <w:rPr>
          <w:rFonts w:eastAsia="宋体"/>
          <w:b/>
          <w:lang w:eastAsia="zh-CN"/>
        </w:rPr>
        <w:t>n</w:t>
      </w:r>
      <w:bookmarkStart w:id="4" w:name="_GoBack"/>
      <w:bookmarkEnd w:id="4"/>
      <w:r w:rsidRPr="002449C0">
        <w:rPr>
          <w:rFonts w:eastAsia="宋体"/>
          <w:b/>
          <w:lang w:eastAsia="zh-CN"/>
        </w:rPr>
        <w:t>25600, while different TA value</w:t>
      </w:r>
      <w:r>
        <w:rPr>
          <w:rFonts w:eastAsia="宋体"/>
          <w:b/>
          <w:lang w:eastAsia="zh-CN"/>
        </w:rPr>
        <w:t>s</w:t>
      </w:r>
      <w:r w:rsidRPr="002449C0">
        <w:rPr>
          <w:rFonts w:eastAsia="宋体"/>
          <w:b/>
          <w:lang w:eastAsia="zh-CN"/>
        </w:rPr>
        <w:t xml:space="preserve"> </w:t>
      </w:r>
      <w:r>
        <w:rPr>
          <w:rFonts w:eastAsia="宋体"/>
          <w:b/>
          <w:lang w:eastAsia="zh-CN"/>
        </w:rPr>
        <w:t>are</w:t>
      </w:r>
      <w:r w:rsidRPr="002449C0">
        <w:rPr>
          <w:rFonts w:eastAsia="宋体"/>
          <w:b/>
          <w:lang w:eastAsia="zh-CN"/>
        </w:rPr>
        <w:t xml:space="preserve"> set/commanded t</w:t>
      </w:r>
      <w:r>
        <w:rPr>
          <w:rFonts w:eastAsia="宋体"/>
          <w:b/>
          <w:lang w:eastAsia="zh-CN"/>
        </w:rPr>
        <w:t>o</w:t>
      </w:r>
      <w:r w:rsidRPr="002449C0">
        <w:rPr>
          <w:rFonts w:eastAsia="宋体"/>
          <w:b/>
          <w:lang w:eastAsia="zh-CN"/>
        </w:rPr>
        <w:t xml:space="preserve"> UE</w:t>
      </w:r>
      <w:r>
        <w:rPr>
          <w:rFonts w:eastAsia="宋体"/>
          <w:b/>
          <w:lang w:eastAsia="zh-CN"/>
        </w:rPr>
        <w:t xml:space="preserve"> for each TAG</w:t>
      </w:r>
      <w:r w:rsidRPr="002449C0">
        <w:rPr>
          <w:rFonts w:eastAsia="宋体"/>
          <w:b/>
          <w:lang w:eastAsia="zh-CN"/>
        </w:rPr>
        <w:t>.</w:t>
      </w:r>
    </w:p>
    <w:p w14:paraId="5961001D" w14:textId="77777777" w:rsidR="002A696A" w:rsidRPr="00282B73"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202F5082" w:rsidR="00DC214A" w:rsidRDefault="00DC214A" w:rsidP="00DC214A">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w:t>
      </w:r>
      <w:r w:rsidR="00E31D7F">
        <w:rPr>
          <w:rFonts w:eastAsia="宋体"/>
          <w:lang w:eastAsia="zh-CN"/>
        </w:rPr>
        <w:t>2403372</w:t>
      </w:r>
      <w:r>
        <w:rPr>
          <w:rFonts w:eastAsia="宋体"/>
          <w:lang w:eastAsia="zh-CN"/>
        </w:rPr>
        <w:t xml:space="preserve">  </w:t>
      </w:r>
      <w:r w:rsidR="006C25D3" w:rsidRPr="006C25D3">
        <w:rPr>
          <w:rFonts w:eastAsia="宋体"/>
          <w:lang w:eastAsia="zh-CN"/>
        </w:rPr>
        <w:t xml:space="preserve">WF on RRM requirements for </w:t>
      </w:r>
      <w:proofErr w:type="spellStart"/>
      <w:r w:rsidR="006C25D3" w:rsidRPr="006C25D3">
        <w:rPr>
          <w:rFonts w:eastAsia="宋体"/>
          <w:lang w:eastAsia="zh-CN"/>
        </w:rPr>
        <w:t>NR_MIMO_evo_DL_UL</w:t>
      </w:r>
      <w:proofErr w:type="spellEnd"/>
      <w:r w:rsidR="00CE233C">
        <w:rPr>
          <w:rFonts w:eastAsia="宋体"/>
          <w:lang w:eastAsia="zh-CN"/>
        </w:rPr>
        <w:t xml:space="preserve">, </w:t>
      </w:r>
      <w:r w:rsidR="006C25D3">
        <w:rPr>
          <w:rFonts w:eastAsia="宋体"/>
          <w:lang w:eastAsia="zh-CN"/>
        </w:rPr>
        <w:t>Samsung</w:t>
      </w:r>
      <w:r w:rsidR="00CE233C">
        <w:rPr>
          <w:rFonts w:eastAsia="宋体"/>
          <w:lang w:eastAsia="zh-CN"/>
        </w:rPr>
        <w:t>.  RAN4 #1</w:t>
      </w:r>
      <w:r w:rsidR="006C25D3">
        <w:rPr>
          <w:rFonts w:eastAsia="宋体"/>
          <w:lang w:eastAsia="zh-CN"/>
        </w:rPr>
        <w:t>10</w:t>
      </w:r>
    </w:p>
    <w:bookmarkEnd w:id="5"/>
    <w:bookmarkEnd w:id="6"/>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0122F" w14:textId="77777777" w:rsidR="007F1AF5" w:rsidRDefault="007F1AF5" w:rsidP="002A1D39">
      <w:pPr>
        <w:spacing w:after="0"/>
      </w:pPr>
      <w:r>
        <w:separator/>
      </w:r>
    </w:p>
  </w:endnote>
  <w:endnote w:type="continuationSeparator" w:id="0">
    <w:p w14:paraId="199B3D44" w14:textId="77777777" w:rsidR="007F1AF5" w:rsidRDefault="007F1AF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charset w:val="02"/>
    <w:family w:val="decorative"/>
    <w:pitch w:val="default"/>
    <w:sig w:usb0="00000000" w:usb1="10000000" w:usb2="00000000" w:usb3="00000000" w:csb0="80000000" w:csb1="00000000"/>
  </w:font>
  <w:font w:name="Yu Gothic">
    <w:altName w:val="ŸàƒSƒVƒbƒN"/>
    <w:panose1 w:val="020B0400000000000000"/>
    <w:charset w:val="80"/>
    <w:family w:val="swiss"/>
    <w:pitch w:val="variable"/>
    <w:sig w:usb0="E00002FF" w:usb1="2AC7FDFF" w:usb2="00000016"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42BBA" w14:textId="77777777" w:rsidR="007F1AF5" w:rsidRDefault="007F1AF5" w:rsidP="002A1D39">
      <w:pPr>
        <w:spacing w:after="0"/>
      </w:pPr>
      <w:r>
        <w:separator/>
      </w:r>
    </w:p>
  </w:footnote>
  <w:footnote w:type="continuationSeparator" w:id="0">
    <w:p w14:paraId="0BD4A2D8" w14:textId="77777777" w:rsidR="007F1AF5" w:rsidRDefault="007F1AF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319"/>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47E71"/>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0632"/>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29C"/>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6BC"/>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0DB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9C0"/>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1D5"/>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AE7"/>
    <w:rsid w:val="00280F5C"/>
    <w:rsid w:val="0028212B"/>
    <w:rsid w:val="002824BF"/>
    <w:rsid w:val="00282B73"/>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B27"/>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2F7012"/>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DA8"/>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0DE0"/>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A20"/>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07A"/>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BE0"/>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2C2"/>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0E3"/>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8FB"/>
    <w:rsid w:val="00602D72"/>
    <w:rsid w:val="006033CB"/>
    <w:rsid w:val="00603554"/>
    <w:rsid w:val="0060421A"/>
    <w:rsid w:val="00604BCF"/>
    <w:rsid w:val="00604E20"/>
    <w:rsid w:val="00605229"/>
    <w:rsid w:val="006057C9"/>
    <w:rsid w:val="00606A9A"/>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2EE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5D3"/>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4E3"/>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3BF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2039"/>
    <w:rsid w:val="007637E2"/>
    <w:rsid w:val="0076432A"/>
    <w:rsid w:val="00764377"/>
    <w:rsid w:val="00764730"/>
    <w:rsid w:val="00764E8C"/>
    <w:rsid w:val="00764F31"/>
    <w:rsid w:val="00765351"/>
    <w:rsid w:val="007657BA"/>
    <w:rsid w:val="0076674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A50"/>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647"/>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1AF5"/>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3F9"/>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1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05"/>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C3B"/>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9F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58A3"/>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AF6BA6"/>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5BA"/>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3C0B"/>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D4A"/>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919"/>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971DE"/>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1E5"/>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6D91"/>
    <w:rsid w:val="00CE750D"/>
    <w:rsid w:val="00CE7AEB"/>
    <w:rsid w:val="00CE7C35"/>
    <w:rsid w:val="00CF0212"/>
    <w:rsid w:val="00CF0653"/>
    <w:rsid w:val="00CF102A"/>
    <w:rsid w:val="00CF106B"/>
    <w:rsid w:val="00CF10D3"/>
    <w:rsid w:val="00CF147E"/>
    <w:rsid w:val="00CF17C0"/>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9BD"/>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426"/>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0E4"/>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04F"/>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1D7F"/>
    <w:rsid w:val="00E3264A"/>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168"/>
    <w:rsid w:val="00EA053F"/>
    <w:rsid w:val="00EA09E0"/>
    <w:rsid w:val="00EA1CF6"/>
    <w:rsid w:val="00EA28C4"/>
    <w:rsid w:val="00EA2D5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6F2A"/>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852"/>
    <w:rsid w:val="00F24B2E"/>
    <w:rsid w:val="00F25494"/>
    <w:rsid w:val="00F25555"/>
    <w:rsid w:val="00F256DC"/>
    <w:rsid w:val="00F269FF"/>
    <w:rsid w:val="00F26D6C"/>
    <w:rsid w:val="00F2702A"/>
    <w:rsid w:val="00F272C0"/>
    <w:rsid w:val="00F2748D"/>
    <w:rsid w:val="00F274E0"/>
    <w:rsid w:val="00F2757F"/>
    <w:rsid w:val="00F2770C"/>
    <w:rsid w:val="00F277D8"/>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39BB"/>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E3092ACA-2C68-4347-BA2A-C6EC31B37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3645</TotalTime>
  <Pages>2</Pages>
  <Words>438</Words>
  <Characters>2498</Characters>
  <Application>Microsoft Office Word</Application>
  <DocSecurity>0</DocSecurity>
  <Lines>20</Lines>
  <Paragraphs>5</Paragraphs>
  <ScaleCrop>false</ScaleCrop>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3999</cp:revision>
  <dcterms:created xsi:type="dcterms:W3CDTF">2022-08-08T02:36:00Z</dcterms:created>
  <dcterms:modified xsi:type="dcterms:W3CDTF">2024-04-08T15:24:00Z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